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4196" w:leftChars="211" w:hanging="3753" w:hangingChars="1246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四川省社会科学重点研究基地美学与美育研究中心</w:t>
      </w:r>
    </w:p>
    <w:p>
      <w:pPr>
        <w:ind w:left="4184" w:leftChars="1208" w:hanging="1647" w:hangingChars="547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2016年课题指南</w:t>
      </w:r>
    </w:p>
    <w:p>
      <w:pPr>
        <w:ind w:firstLine="2846" w:firstLineChars="1350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1、</w:t>
      </w:r>
      <w:r>
        <w:rPr>
          <w:rFonts w:hint="eastAsia"/>
          <w:sz w:val="24"/>
          <w:szCs w:val="24"/>
        </w:rPr>
        <w:t>传承和创新中华美学精神研究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2、</w:t>
      </w:r>
      <w:r>
        <w:rPr>
          <w:rFonts w:hint="eastAsia"/>
          <w:sz w:val="24"/>
          <w:szCs w:val="24"/>
        </w:rPr>
        <w:t>中国美育通史研究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3、</w:t>
      </w:r>
      <w:r>
        <w:rPr>
          <w:rFonts w:hint="eastAsia"/>
          <w:sz w:val="24"/>
          <w:szCs w:val="24"/>
        </w:rPr>
        <w:t>禅宗美学研究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4、巴蜀文化的审美研究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5、</w:t>
      </w:r>
      <w:r>
        <w:rPr>
          <w:rFonts w:hint="eastAsia"/>
          <w:sz w:val="24"/>
          <w:szCs w:val="24"/>
        </w:rPr>
        <w:t>西方美育思想史研究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6、</w:t>
      </w:r>
      <w:r>
        <w:rPr>
          <w:rFonts w:hint="eastAsia"/>
          <w:sz w:val="24"/>
          <w:szCs w:val="24"/>
        </w:rPr>
        <w:t>美学</w:t>
      </w:r>
      <w:r>
        <w:rPr>
          <w:rFonts w:hint="eastAsia"/>
          <w:sz w:val="24"/>
          <w:szCs w:val="24"/>
          <w:lang w:eastAsia="zh-CN"/>
        </w:rPr>
        <w:t>美育</w:t>
      </w:r>
      <w:r>
        <w:rPr>
          <w:rFonts w:hint="eastAsia"/>
          <w:sz w:val="24"/>
          <w:szCs w:val="24"/>
        </w:rPr>
        <w:t>基本理论研究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7、</w:t>
      </w:r>
      <w:r>
        <w:rPr>
          <w:rFonts w:hint="eastAsia"/>
          <w:sz w:val="24"/>
          <w:szCs w:val="24"/>
        </w:rPr>
        <w:t>艺术学基本理论问题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8、</w:t>
      </w:r>
      <w:r>
        <w:rPr>
          <w:rFonts w:hint="eastAsia"/>
          <w:sz w:val="24"/>
          <w:szCs w:val="24"/>
        </w:rPr>
        <w:t>川剧艺术创作与接受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9、</w:t>
      </w:r>
      <w:r>
        <w:rPr>
          <w:rFonts w:hint="eastAsia"/>
          <w:sz w:val="24"/>
          <w:szCs w:val="24"/>
        </w:rPr>
        <w:t>互联网时代的美学与美育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10、</w:t>
      </w:r>
      <w:r>
        <w:rPr>
          <w:rFonts w:hint="eastAsia"/>
          <w:sz w:val="24"/>
          <w:szCs w:val="24"/>
        </w:rPr>
        <w:t>学校美育研究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11、</w:t>
      </w:r>
      <w:r>
        <w:rPr>
          <w:rFonts w:hint="eastAsia"/>
          <w:sz w:val="24"/>
          <w:szCs w:val="24"/>
        </w:rPr>
        <w:t>道教美学研究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12、</w:t>
      </w:r>
      <w:r>
        <w:rPr>
          <w:rFonts w:hint="eastAsia"/>
          <w:sz w:val="24"/>
          <w:szCs w:val="24"/>
        </w:rPr>
        <w:t>音乐</w:t>
      </w:r>
      <w:r>
        <w:rPr>
          <w:rFonts w:hint="eastAsia"/>
          <w:sz w:val="24"/>
          <w:szCs w:val="24"/>
          <w:lang w:eastAsia="zh-CN"/>
        </w:rPr>
        <w:t>舞蹈</w:t>
      </w:r>
      <w:r>
        <w:rPr>
          <w:rFonts w:hint="eastAsia"/>
          <w:sz w:val="24"/>
          <w:szCs w:val="24"/>
        </w:rPr>
        <w:t>美学研究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13、</w:t>
      </w:r>
      <w:r>
        <w:rPr>
          <w:rFonts w:hint="eastAsia"/>
          <w:sz w:val="24"/>
          <w:szCs w:val="24"/>
        </w:rPr>
        <w:t>绘画美学研究</w:t>
      </w:r>
    </w:p>
    <w:p>
      <w:pPr>
        <w:pStyle w:val="6"/>
        <w:ind w:left="1276" w:firstLine="141" w:firstLineChars="67"/>
      </w:pPr>
    </w:p>
    <w:p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</w:pPr>
      <w:r>
        <w:rPr>
          <w:rFonts w:hint="eastAsia"/>
          <w:lang w:val="en-US" w:eastAsia="zh-CN"/>
        </w:rPr>
        <w:t xml:space="preserve">                                                    </w:t>
      </w:r>
      <w:bookmarkStart w:id="0" w:name="_GoBack"/>
      <w:bookmarkEnd w:id="0"/>
      <w:r>
        <w:rPr>
          <w:rFonts w:hint="eastAsia"/>
        </w:rPr>
        <w:t>2015年12月16日星期三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62A"/>
    <w:rsid w:val="00004761"/>
    <w:rsid w:val="001616C6"/>
    <w:rsid w:val="005B504D"/>
    <w:rsid w:val="00741734"/>
    <w:rsid w:val="00860235"/>
    <w:rsid w:val="0097262A"/>
    <w:rsid w:val="00A36983"/>
    <w:rsid w:val="00B007B8"/>
    <w:rsid w:val="3DAF0F29"/>
    <w:rsid w:val="620941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180</Characters>
  <Lines>1</Lines>
  <Paragraphs>1</Paragraphs>
  <ScaleCrop>false</ScaleCrop>
  <LinksUpToDate>false</LinksUpToDate>
  <CharactersWithSpaces>210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2015-12-16T08:25:00Z</dcterms:created>
  <dc:creator>USER</dc:creator>
  <cp:lastModifiedBy>Administrator</cp:lastModifiedBy>
  <dcterms:modified xsi:type="dcterms:W3CDTF">2016-01-01T01:46:43Z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